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86" w:rsidRPr="00DA1F83" w:rsidRDefault="008F6386" w:rsidP="008F638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 w:rsidRPr="00DA1F83">
        <w:rPr>
          <w:rFonts w:eastAsiaTheme="minorHAnsi"/>
          <w:b/>
          <w:bCs/>
          <w:i/>
          <w:sz w:val="28"/>
          <w:szCs w:val="28"/>
          <w:lang w:eastAsia="en-US"/>
        </w:rPr>
        <w:t xml:space="preserve">Услуги, оказываемые Обществом с ограниченной ответственностью </w:t>
      </w:r>
    </w:p>
    <w:p w:rsidR="008F6386" w:rsidRPr="00DA1F83" w:rsidRDefault="008F6386" w:rsidP="008F638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 w:rsidRPr="00DA1F83">
        <w:rPr>
          <w:rFonts w:eastAsiaTheme="minorHAnsi"/>
          <w:b/>
          <w:bCs/>
          <w:i/>
          <w:sz w:val="28"/>
          <w:szCs w:val="28"/>
          <w:lang w:eastAsia="en-US"/>
        </w:rPr>
        <w:t>«Восточное управление жилищно-коммунальными системами»</w:t>
      </w:r>
    </w:p>
    <w:p w:rsidR="008F6386" w:rsidRDefault="008F6386" w:rsidP="008F6386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351066" w:rsidRPr="00351066" w:rsidRDefault="00351066" w:rsidP="008F6386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proofErr w:type="gramStart"/>
      <w:r>
        <w:rPr>
          <w:rFonts w:eastAsiaTheme="minorHAnsi"/>
          <w:bCs/>
          <w:sz w:val="24"/>
          <w:szCs w:val="24"/>
          <w:lang w:eastAsia="en-US"/>
        </w:rPr>
        <w:t>На основании п. 11 п</w:t>
      </w:r>
      <w:r w:rsidRPr="00351066">
        <w:rPr>
          <w:rFonts w:eastAsiaTheme="minorHAnsi"/>
          <w:bCs/>
          <w:sz w:val="24"/>
          <w:szCs w:val="24"/>
          <w:lang w:eastAsia="en-US"/>
        </w:rPr>
        <w:t>остановлени</w:t>
      </w:r>
      <w:r>
        <w:rPr>
          <w:rFonts w:eastAsiaTheme="minorHAnsi"/>
          <w:bCs/>
          <w:sz w:val="24"/>
          <w:szCs w:val="24"/>
          <w:lang w:eastAsia="en-US"/>
        </w:rPr>
        <w:t>я</w:t>
      </w:r>
      <w:r w:rsidRPr="00351066">
        <w:rPr>
          <w:rFonts w:eastAsiaTheme="minorHAnsi"/>
          <w:bCs/>
          <w:sz w:val="24"/>
          <w:szCs w:val="24"/>
          <w:lang w:eastAsia="en-US"/>
        </w:rPr>
        <w:t xml:space="preserve"> Правительства РФ от 13 августа 2006 г. </w:t>
      </w:r>
      <w:r>
        <w:rPr>
          <w:rFonts w:eastAsiaTheme="minorHAnsi"/>
          <w:bCs/>
          <w:sz w:val="24"/>
          <w:szCs w:val="24"/>
          <w:lang w:eastAsia="en-US"/>
        </w:rPr>
        <w:t xml:space="preserve">№ </w:t>
      </w:r>
      <w:r w:rsidRPr="00351066">
        <w:rPr>
          <w:rFonts w:eastAsiaTheme="minorHAnsi"/>
          <w:bCs/>
          <w:sz w:val="24"/>
          <w:szCs w:val="24"/>
          <w:lang w:eastAsia="en-US"/>
        </w:rPr>
        <w:t>491</w:t>
      </w:r>
      <w:r w:rsidRPr="00351066">
        <w:rPr>
          <w:rFonts w:eastAsiaTheme="minorHAnsi"/>
          <w:bCs/>
          <w:sz w:val="24"/>
          <w:szCs w:val="24"/>
          <w:lang w:eastAsia="en-US"/>
        </w:rPr>
        <w:br/>
      </w:r>
      <w:r>
        <w:rPr>
          <w:rFonts w:eastAsiaTheme="minorHAnsi"/>
          <w:bCs/>
          <w:sz w:val="24"/>
          <w:szCs w:val="24"/>
          <w:lang w:eastAsia="en-US"/>
        </w:rPr>
        <w:t>«</w:t>
      </w:r>
      <w:r w:rsidRPr="00351066">
        <w:rPr>
          <w:rFonts w:eastAsiaTheme="minorHAnsi"/>
          <w:bCs/>
          <w:sz w:val="24"/>
          <w:szCs w:val="24"/>
          <w:lang w:eastAsia="en-US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eastAsiaTheme="minorHAnsi"/>
          <w:bCs/>
          <w:sz w:val="24"/>
          <w:szCs w:val="24"/>
          <w:lang w:eastAsia="en-US"/>
        </w:rPr>
        <w:t>» Общество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с ограниченной ответственностью </w:t>
      </w:r>
      <w:r w:rsidR="008F6386">
        <w:rPr>
          <w:rFonts w:eastAsiaTheme="minorHAnsi"/>
          <w:bCs/>
          <w:sz w:val="24"/>
          <w:szCs w:val="24"/>
          <w:lang w:eastAsia="en-US"/>
        </w:rPr>
        <w:t xml:space="preserve">« ВУ ЖКС» </w:t>
      </w:r>
      <w:r>
        <w:rPr>
          <w:rFonts w:eastAsiaTheme="minorHAnsi"/>
          <w:bCs/>
          <w:sz w:val="24"/>
          <w:szCs w:val="24"/>
          <w:lang w:eastAsia="en-US"/>
        </w:rPr>
        <w:t>оказывает следующие услуги:</w:t>
      </w:r>
    </w:p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111"/>
      <w:r w:rsidRPr="00351066">
        <w:rPr>
          <w:rFonts w:eastAsiaTheme="minorHAnsi"/>
          <w:sz w:val="24"/>
          <w:szCs w:val="24"/>
          <w:lang w:eastAsia="en-US"/>
        </w:rPr>
        <w:t>а) осмотр общего имущества, осуществляемый собственниками помещений,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" w:name="sub_10112"/>
      <w:bookmarkEnd w:id="0"/>
      <w:r w:rsidRPr="00351066">
        <w:rPr>
          <w:rFonts w:eastAsiaTheme="minorHAnsi"/>
          <w:sz w:val="24"/>
          <w:szCs w:val="24"/>
          <w:lang w:eastAsia="en-US"/>
        </w:rPr>
        <w:t>б) освещение помещений общего пользования;</w:t>
      </w:r>
    </w:p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10113"/>
      <w:bookmarkEnd w:id="1"/>
      <w:proofErr w:type="gramStart"/>
      <w:r w:rsidRPr="00351066">
        <w:rPr>
          <w:rFonts w:eastAsiaTheme="minorHAnsi"/>
          <w:sz w:val="24"/>
          <w:szCs w:val="24"/>
          <w:lang w:eastAsia="en-US"/>
        </w:rPr>
        <w:t>в) обеспечение установленных законодательством Российской Федерации температуры и влажности в помещениях общего пользования;</w:t>
      </w:r>
      <w:proofErr w:type="gramEnd"/>
    </w:p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" w:name="sub_10114"/>
      <w:bookmarkEnd w:id="2"/>
      <w:r w:rsidRPr="00351066">
        <w:rPr>
          <w:rFonts w:eastAsiaTheme="minorHAnsi"/>
          <w:sz w:val="24"/>
          <w:szCs w:val="24"/>
          <w:lang w:eastAsia="en-US"/>
        </w:rPr>
        <w:t>г) 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bookmarkEnd w:id="3"/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351066">
        <w:rPr>
          <w:rFonts w:eastAsiaTheme="minorHAnsi"/>
          <w:sz w:val="24"/>
          <w:szCs w:val="24"/>
          <w:lang w:eastAsia="en-US"/>
        </w:rPr>
        <w:t>д</w:t>
      </w:r>
      <w:proofErr w:type="spellEnd"/>
      <w:r w:rsidRPr="00351066">
        <w:rPr>
          <w:rFonts w:eastAsiaTheme="minorHAnsi"/>
          <w:sz w:val="24"/>
          <w:szCs w:val="24"/>
          <w:lang w:eastAsia="en-US"/>
        </w:rPr>
        <w:t>) 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" w:name="sub_10116"/>
      <w:r w:rsidRPr="00351066">
        <w:rPr>
          <w:rFonts w:eastAsiaTheme="minorHAnsi"/>
          <w:sz w:val="24"/>
          <w:szCs w:val="24"/>
          <w:lang w:eastAsia="en-US"/>
        </w:rPr>
        <w:t>е) меры пожарной безопасности в соответствии с законодательством Российской Федерации о пожарной безопасности;</w:t>
      </w:r>
    </w:p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" w:name="sub_10117"/>
      <w:bookmarkEnd w:id="4"/>
      <w:r w:rsidRPr="00351066">
        <w:rPr>
          <w:rFonts w:eastAsiaTheme="minorHAnsi"/>
          <w:sz w:val="24"/>
          <w:szCs w:val="24"/>
          <w:lang w:eastAsia="en-US"/>
        </w:rPr>
        <w:t>ж) 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351066" w:rsidRPr="00351066" w:rsidRDefault="00351066" w:rsidP="0035106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" w:name="sub_10118"/>
      <w:bookmarkEnd w:id="5"/>
      <w:proofErr w:type="spellStart"/>
      <w:r w:rsidRPr="00351066">
        <w:rPr>
          <w:rFonts w:eastAsiaTheme="minorHAnsi"/>
          <w:sz w:val="24"/>
          <w:szCs w:val="24"/>
          <w:lang w:eastAsia="en-US"/>
        </w:rPr>
        <w:t>з</w:t>
      </w:r>
      <w:proofErr w:type="spellEnd"/>
      <w:r w:rsidRPr="00351066">
        <w:rPr>
          <w:rFonts w:eastAsiaTheme="minorHAnsi"/>
          <w:sz w:val="24"/>
          <w:szCs w:val="24"/>
          <w:lang w:eastAsia="en-US"/>
        </w:rPr>
        <w:t>) </w:t>
      </w:r>
      <w:r>
        <w:rPr>
          <w:rFonts w:eastAsiaTheme="minorHAnsi"/>
          <w:sz w:val="24"/>
          <w:szCs w:val="24"/>
          <w:lang w:eastAsia="en-US"/>
        </w:rPr>
        <w:t>подготовка</w:t>
      </w:r>
      <w:r w:rsidRPr="00351066">
        <w:rPr>
          <w:rFonts w:eastAsiaTheme="minorHAnsi"/>
          <w:sz w:val="24"/>
          <w:szCs w:val="24"/>
          <w:lang w:eastAsia="en-US"/>
        </w:rPr>
        <w:t xml:space="preserve">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многоквартирного дома объектов, расположенных на земельном участке, входящем в состав общего имущества.</w:t>
      </w:r>
    </w:p>
    <w:bookmarkEnd w:id="6"/>
    <w:p w:rsidR="00351066" w:rsidRDefault="00351066" w:rsidP="00351066">
      <w:pPr>
        <w:jc w:val="center"/>
        <w:rPr>
          <w:b/>
          <w:sz w:val="22"/>
          <w:szCs w:val="22"/>
        </w:rPr>
      </w:pPr>
    </w:p>
    <w:p w:rsidR="00351066" w:rsidRDefault="00351066" w:rsidP="003510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услуг по содержанию общего имущества дома по группам жилищного фонда с учетом качества жилья включает в себя:</w:t>
      </w:r>
    </w:p>
    <w:p w:rsidR="00351066" w:rsidRDefault="00351066" w:rsidP="00351066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согласно поступающих денежных средств по тарифу за содержание мест общего пользования в мног</w:t>
      </w:r>
      <w:proofErr w:type="gramEnd"/>
      <w:r>
        <w:rPr>
          <w:sz w:val="22"/>
          <w:szCs w:val="22"/>
        </w:rPr>
        <w:t>оквартирном доме)</w:t>
      </w:r>
    </w:p>
    <w:p w:rsidR="00351066" w:rsidRDefault="00351066" w:rsidP="0035106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Управление многоквартирным домом:</w:t>
      </w:r>
    </w:p>
    <w:p w:rsidR="00351066" w:rsidRDefault="00351066" w:rsidP="0035106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начисление квартирной платы и коммунальных услуг, подготовка отчета на возмещение по  предоставлению льгот, субсидий;</w:t>
      </w:r>
    </w:p>
    <w:p w:rsidR="00351066" w:rsidRDefault="00351066" w:rsidP="0035106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ведение и обеспечение сохранности технической документации на многоквартирный дом;</w:t>
      </w:r>
    </w:p>
    <w:p w:rsidR="00351066" w:rsidRDefault="00351066" w:rsidP="0035106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производство экономических расчетов необходимых и фактических затрат на ремонт и обслуживание жилого фонда;</w:t>
      </w:r>
    </w:p>
    <w:p w:rsidR="00351066" w:rsidRDefault="00351066" w:rsidP="0035106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заключение договоров с поставщиками услуг;</w:t>
      </w:r>
    </w:p>
    <w:p w:rsidR="00351066" w:rsidRDefault="00351066" w:rsidP="0035106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работа по взысканию задолженности по квартирной плате и коммунальным услугам.</w:t>
      </w:r>
    </w:p>
    <w:p w:rsidR="00351066" w:rsidRDefault="00351066" w:rsidP="0035106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Поддержание надлежащего санитарного состояния прилегающей к многоквартирному дому территории:</w:t>
      </w:r>
    </w:p>
    <w:p w:rsidR="00351066" w:rsidRDefault="00351066" w:rsidP="00351066">
      <w:pPr>
        <w:jc w:val="both"/>
        <w:rPr>
          <w:sz w:val="22"/>
          <w:szCs w:val="22"/>
        </w:rPr>
      </w:pPr>
      <w:r>
        <w:rPr>
          <w:sz w:val="22"/>
          <w:szCs w:val="22"/>
        </w:rPr>
        <w:t>А) уборка в зимний период: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посыпка территорий </w:t>
      </w:r>
      <w:proofErr w:type="spellStart"/>
      <w:r>
        <w:rPr>
          <w:sz w:val="22"/>
          <w:szCs w:val="22"/>
        </w:rPr>
        <w:t>противогололедными</w:t>
      </w:r>
      <w:proofErr w:type="spellEnd"/>
      <w:r>
        <w:rPr>
          <w:sz w:val="22"/>
          <w:szCs w:val="22"/>
        </w:rPr>
        <w:t xml:space="preserve"> материалами – по мере необходимости;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подметание территории - 1 раз в сутки;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очистка урн от мусора - 1 раз в сутки;</w:t>
      </w:r>
    </w:p>
    <w:p w:rsidR="00351066" w:rsidRDefault="00351066" w:rsidP="00351066">
      <w:pPr>
        <w:jc w:val="both"/>
        <w:rPr>
          <w:sz w:val="22"/>
          <w:szCs w:val="22"/>
        </w:rPr>
      </w:pPr>
      <w:r>
        <w:rPr>
          <w:sz w:val="22"/>
          <w:szCs w:val="22"/>
        </w:rPr>
        <w:t>Б) уборка в теплый период: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подметание территории - 1 раз в сутки;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очистка урн от мусора - 1 раз в сутки;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уборка газонов - 1 раз в сутки;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выкашивание газонов - 3 раза в сезон;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 уборкой контейнерных площадок;</w:t>
      </w:r>
    </w:p>
    <w:p w:rsidR="00351066" w:rsidRDefault="00351066" w:rsidP="0035106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Перечень работ по содержанию лестничных клеток (в домах выше 3-х этажей):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влажное подметание – 1 раз в месяц;</w:t>
      </w:r>
    </w:p>
    <w:p w:rsidR="00351066" w:rsidRDefault="00351066" w:rsidP="003510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мытье лестничных площадок и маршей - 1 раз в месяц;</w:t>
      </w:r>
    </w:p>
    <w:p w:rsidR="00351066" w:rsidRDefault="00351066" w:rsidP="00351066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влажная протирка стен, дверей, почтовых ящиков, шкафов для электросчетчиков-2 раза в год, </w:t>
      </w:r>
    </w:p>
    <w:p w:rsidR="00351066" w:rsidRDefault="00351066" w:rsidP="00351066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- обметание пыли с потолков, мытье окон - 1 раз в год.</w:t>
      </w:r>
    </w:p>
    <w:p w:rsidR="00351066" w:rsidRDefault="00351066" w:rsidP="0035106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4.  Прием, регистрация заявок и обращений жителей по обслуживанию общих коммуникаций многоквартирного дома, их выполнение </w:t>
      </w:r>
      <w:r>
        <w:rPr>
          <w:sz w:val="22"/>
          <w:szCs w:val="22"/>
          <w:u w:val="single"/>
        </w:rPr>
        <w:t xml:space="preserve"> </w:t>
      </w:r>
    </w:p>
    <w:p w:rsidR="00351066" w:rsidRDefault="00351066" w:rsidP="003510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  <w:u w:val="single"/>
        </w:rPr>
        <w:t>Освещение мест общего пользования.</w:t>
      </w:r>
    </w:p>
    <w:p w:rsidR="00351066" w:rsidRDefault="00351066" w:rsidP="003510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  <w:u w:val="single"/>
        </w:rPr>
        <w:t>Аварийное обслуживание</w:t>
      </w:r>
      <w:r>
        <w:rPr>
          <w:sz w:val="22"/>
          <w:szCs w:val="22"/>
        </w:rPr>
        <w:t>.</w:t>
      </w:r>
    </w:p>
    <w:p w:rsidR="00351066" w:rsidRDefault="00351066" w:rsidP="0035106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  <w:u w:val="single"/>
        </w:rPr>
        <w:t>Вывоз ТБО.</w:t>
      </w:r>
      <w:r>
        <w:rPr>
          <w:sz w:val="22"/>
          <w:szCs w:val="22"/>
        </w:rPr>
        <w:t xml:space="preserve"> В соответствии с графиком вывоза выполняет МУП «Спецавтохозяйство» г. Иркутск, ул. Рабочего штаба, 99. тел.: (3952)  77-91-19.</w:t>
      </w:r>
    </w:p>
    <w:p w:rsidR="00351066" w:rsidRDefault="00351066" w:rsidP="00351066">
      <w:pPr>
        <w:ind w:left="708"/>
        <w:jc w:val="both"/>
        <w:rPr>
          <w:b/>
          <w:sz w:val="22"/>
          <w:szCs w:val="22"/>
        </w:rPr>
      </w:pPr>
    </w:p>
    <w:p w:rsidR="00351066" w:rsidRDefault="008F6386" w:rsidP="003510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проведения ремонтных </w:t>
      </w:r>
      <w:r w:rsidR="00B45A9D">
        <w:rPr>
          <w:b/>
          <w:sz w:val="22"/>
          <w:szCs w:val="22"/>
        </w:rPr>
        <w:t>работ</w:t>
      </w:r>
      <w:r w:rsidR="00351066">
        <w:rPr>
          <w:b/>
          <w:sz w:val="22"/>
          <w:szCs w:val="22"/>
        </w:rPr>
        <w:t xml:space="preserve"> текуще</w:t>
      </w:r>
      <w:r>
        <w:rPr>
          <w:b/>
          <w:sz w:val="22"/>
          <w:szCs w:val="22"/>
        </w:rPr>
        <w:t>го характера</w:t>
      </w:r>
      <w:r w:rsidR="00351066">
        <w:rPr>
          <w:b/>
          <w:sz w:val="22"/>
          <w:szCs w:val="22"/>
        </w:rPr>
        <w:t xml:space="preserve">  </w:t>
      </w:r>
    </w:p>
    <w:p w:rsidR="00351066" w:rsidRDefault="00351066" w:rsidP="00351066">
      <w:pPr>
        <w:jc w:val="both"/>
        <w:rPr>
          <w:sz w:val="22"/>
          <w:szCs w:val="22"/>
        </w:rPr>
      </w:pPr>
    </w:p>
    <w:p w:rsidR="00351066" w:rsidRDefault="00351066" w:rsidP="00351066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Текущий ремонт общего имущества в Многоквартирном доме проводится в объемах поступающих денежных средств по статье текущий ремонт. </w:t>
      </w:r>
    </w:p>
    <w:p w:rsidR="00351066" w:rsidRDefault="00351066" w:rsidP="00351066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План работ по текущему ремонту формируется Управляющей организацией каждый год и утверждается представителем собственников, выбранном в соответствии с разделом 6 настоящего Договора либо инициативной группой собственников, включающей в себя по одному представителю от каждого подъезда Многоквартирного дома. </w:t>
      </w:r>
      <w:proofErr w:type="gramEnd"/>
    </w:p>
    <w:p w:rsidR="00351066" w:rsidRDefault="00351066" w:rsidP="00351066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План работ по текущему ремонту в обязательном порядке должен включать в себя работы по подготовке Многоквартирного дома к эксплуатации в зимних условиях.</w:t>
      </w:r>
    </w:p>
    <w:p w:rsidR="00351066" w:rsidRDefault="00351066" w:rsidP="00351066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 CYR" w:eastAsia="MS Mincho" w:hAnsi="Arial CYR" w:cs="Arial CYR"/>
          <w:b/>
          <w:bCs/>
          <w:lang w:eastAsia="ja-JP"/>
        </w:rPr>
      </w:pPr>
      <w:r>
        <w:rPr>
          <w:sz w:val="22"/>
          <w:szCs w:val="22"/>
        </w:rPr>
        <w:t xml:space="preserve">За счет средств собранных по статье текущий ремонт Управляющая организация проводит работы по устранению аварийных ситуаций, а также срочные ремонтные работы, отложение которых может повлечь угрозу жизни и безопасности для здоровья граждан, а также сохранности имущества физических и юридических лиц. В соответствии с проведением таких работ, сформированный и утвержденный план работ по текущему ремонту может корректироваться Управляющей организацией без получения предварительного согласия собственников. </w:t>
      </w:r>
    </w:p>
    <w:p w:rsidR="00351066" w:rsidRDefault="00351066" w:rsidP="00351066">
      <w:pPr>
        <w:autoSpaceDE w:val="0"/>
        <w:autoSpaceDN w:val="0"/>
        <w:adjustRightInd w:val="0"/>
        <w:spacing w:before="108" w:after="108"/>
        <w:outlineLvl w:val="0"/>
        <w:rPr>
          <w:rFonts w:ascii="Arial" w:eastAsiaTheme="minorHAnsi" w:hAnsi="Arial" w:cs="Arial"/>
          <w:b/>
          <w:bCs/>
          <w:color w:val="000080"/>
          <w:sz w:val="24"/>
          <w:szCs w:val="24"/>
          <w:lang w:eastAsia="en-US"/>
        </w:rPr>
      </w:pPr>
    </w:p>
    <w:p w:rsidR="00351066" w:rsidRDefault="00351066" w:rsidP="008F6386">
      <w:pPr>
        <w:autoSpaceDE w:val="0"/>
        <w:autoSpaceDN w:val="0"/>
        <w:adjustRightInd w:val="0"/>
        <w:spacing w:before="108" w:after="108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51066">
        <w:rPr>
          <w:rFonts w:eastAsiaTheme="minorHAnsi"/>
          <w:b/>
          <w:bCs/>
          <w:sz w:val="24"/>
          <w:szCs w:val="24"/>
          <w:lang w:eastAsia="en-US"/>
        </w:rPr>
        <w:t xml:space="preserve">Примерный перечень работ, относящихся к текущему ремонту,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определяется </w:t>
      </w:r>
      <w:r w:rsidR="008F6386">
        <w:rPr>
          <w:rFonts w:eastAsiaTheme="minorHAnsi"/>
          <w:b/>
          <w:bCs/>
          <w:sz w:val="24"/>
          <w:szCs w:val="24"/>
          <w:lang w:eastAsia="en-US"/>
        </w:rPr>
        <w:t xml:space="preserve">на основании Правил и норм технической эксплуатации жилищного фонда, утвержденных постановлением Госстроя России от 27 сентября 2003 года № 170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техническим состоянием жилого многоквартирного дома, </w:t>
      </w:r>
      <w:r w:rsidR="008F6386">
        <w:rPr>
          <w:rFonts w:eastAsiaTheme="minorHAnsi"/>
          <w:b/>
          <w:bCs/>
          <w:sz w:val="24"/>
          <w:szCs w:val="24"/>
          <w:lang w:eastAsia="en-US"/>
        </w:rPr>
        <w:t xml:space="preserve">и </w:t>
      </w:r>
      <w:r w:rsidRPr="00351066">
        <w:rPr>
          <w:rFonts w:eastAsiaTheme="minorHAnsi"/>
          <w:b/>
          <w:bCs/>
          <w:sz w:val="24"/>
          <w:szCs w:val="24"/>
          <w:lang w:eastAsia="en-US"/>
        </w:rPr>
        <w:t>включает в себя:</w:t>
      </w:r>
    </w:p>
    <w:p w:rsidR="008F6386" w:rsidRPr="00351066" w:rsidRDefault="008F6386" w:rsidP="008F6386">
      <w:pPr>
        <w:autoSpaceDE w:val="0"/>
        <w:autoSpaceDN w:val="0"/>
        <w:adjustRightInd w:val="0"/>
        <w:spacing w:before="108" w:after="108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7" w:name="sub_7001"/>
      <w:r w:rsidRPr="008F6386">
        <w:rPr>
          <w:rFonts w:eastAsiaTheme="minorHAnsi"/>
          <w:b/>
          <w:bCs/>
          <w:sz w:val="24"/>
          <w:szCs w:val="24"/>
          <w:lang w:eastAsia="en-US"/>
        </w:rPr>
        <w:t>1. Фундаменты</w:t>
      </w:r>
    </w:p>
    <w:bookmarkEnd w:id="7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 xml:space="preserve">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8F6386">
        <w:rPr>
          <w:rFonts w:eastAsiaTheme="minorHAnsi"/>
          <w:sz w:val="24"/>
          <w:szCs w:val="24"/>
          <w:lang w:eastAsia="en-US"/>
        </w:rPr>
        <w:t>отмостки</w:t>
      </w:r>
      <w:proofErr w:type="spellEnd"/>
      <w:r w:rsidRPr="008F6386">
        <w:rPr>
          <w:rFonts w:eastAsiaTheme="minorHAnsi"/>
          <w:sz w:val="24"/>
          <w:szCs w:val="24"/>
          <w:lang w:eastAsia="en-US"/>
        </w:rPr>
        <w:t xml:space="preserve"> и входов в подвалы.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8" w:name="sub_7002"/>
      <w:r w:rsidRPr="008F6386">
        <w:rPr>
          <w:rFonts w:eastAsiaTheme="minorHAnsi"/>
          <w:b/>
          <w:bCs/>
          <w:sz w:val="24"/>
          <w:szCs w:val="24"/>
          <w:lang w:eastAsia="en-US"/>
        </w:rPr>
        <w:t>2. Стены и фасады</w:t>
      </w:r>
    </w:p>
    <w:bookmarkEnd w:id="8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9" w:name="sub_7003"/>
      <w:r w:rsidRPr="008F6386">
        <w:rPr>
          <w:rFonts w:eastAsiaTheme="minorHAnsi"/>
          <w:b/>
          <w:bCs/>
          <w:sz w:val="24"/>
          <w:szCs w:val="24"/>
          <w:lang w:eastAsia="en-US"/>
        </w:rPr>
        <w:t xml:space="preserve">3. </w:t>
      </w:r>
      <w:r w:rsidR="00DA1F83">
        <w:rPr>
          <w:rFonts w:eastAsiaTheme="minorHAnsi"/>
          <w:b/>
          <w:bCs/>
          <w:sz w:val="24"/>
          <w:szCs w:val="24"/>
          <w:lang w:eastAsia="en-US"/>
        </w:rPr>
        <w:t>П</w:t>
      </w:r>
      <w:r w:rsidRPr="008F6386">
        <w:rPr>
          <w:rFonts w:eastAsiaTheme="minorHAnsi"/>
          <w:b/>
          <w:bCs/>
          <w:sz w:val="24"/>
          <w:szCs w:val="24"/>
          <w:lang w:eastAsia="en-US"/>
        </w:rPr>
        <w:t>ерекрытия</w:t>
      </w:r>
    </w:p>
    <w:bookmarkEnd w:id="9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Частичная смена отдельных элементов; заделка швов и трещин; укрепление и окраска.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0" w:name="sub_7004"/>
      <w:r w:rsidRPr="008F6386">
        <w:rPr>
          <w:rFonts w:eastAsiaTheme="minorHAnsi"/>
          <w:b/>
          <w:bCs/>
          <w:sz w:val="24"/>
          <w:szCs w:val="24"/>
          <w:lang w:eastAsia="en-US"/>
        </w:rPr>
        <w:t>4. Крыши</w:t>
      </w:r>
    </w:p>
    <w:bookmarkEnd w:id="10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 xml:space="preserve">Усиление элементов деревянной стропильной системы, </w:t>
      </w:r>
      <w:proofErr w:type="spellStart"/>
      <w:r w:rsidRPr="008F6386">
        <w:rPr>
          <w:rFonts w:eastAsiaTheme="minorHAnsi"/>
          <w:sz w:val="24"/>
          <w:szCs w:val="24"/>
          <w:lang w:eastAsia="en-US"/>
        </w:rPr>
        <w:t>антисептирование</w:t>
      </w:r>
      <w:proofErr w:type="spellEnd"/>
      <w:r w:rsidRPr="008F6386"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 w:rsidRPr="008F6386">
        <w:rPr>
          <w:rFonts w:eastAsiaTheme="minorHAnsi"/>
          <w:sz w:val="24"/>
          <w:szCs w:val="24"/>
          <w:lang w:eastAsia="en-US"/>
        </w:rPr>
        <w:t>антиперирование</w:t>
      </w:r>
      <w:proofErr w:type="spellEnd"/>
      <w:r w:rsidRPr="008F6386">
        <w:rPr>
          <w:rFonts w:eastAsiaTheme="minorHAnsi"/>
          <w:sz w:val="24"/>
          <w:szCs w:val="24"/>
          <w:lang w:eastAsia="en-US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1" w:name="sub_7005"/>
      <w:r w:rsidRPr="008F6386">
        <w:rPr>
          <w:rFonts w:eastAsiaTheme="minorHAnsi"/>
          <w:b/>
          <w:bCs/>
          <w:sz w:val="24"/>
          <w:szCs w:val="24"/>
          <w:lang w:eastAsia="en-US"/>
        </w:rPr>
        <w:t>5. Оконные и дверные заполнения</w:t>
      </w:r>
    </w:p>
    <w:bookmarkEnd w:id="11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Смена и восстановление отдельных элементов (приборов) и заполнений.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2" w:name="sub_7006"/>
      <w:r w:rsidRPr="008F6386">
        <w:rPr>
          <w:rFonts w:eastAsiaTheme="minorHAnsi"/>
          <w:b/>
          <w:bCs/>
          <w:sz w:val="24"/>
          <w:szCs w:val="24"/>
          <w:lang w:eastAsia="en-US"/>
        </w:rPr>
        <w:lastRenderedPageBreak/>
        <w:t>6. Межквартирные перегородки</w:t>
      </w:r>
    </w:p>
    <w:bookmarkEnd w:id="12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Усиление, смена, заделка отдельных участков.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3" w:name="sub_7007"/>
      <w:r w:rsidRPr="008F6386">
        <w:rPr>
          <w:rFonts w:eastAsiaTheme="minorHAnsi"/>
          <w:b/>
          <w:bCs/>
          <w:sz w:val="24"/>
          <w:szCs w:val="24"/>
          <w:lang w:eastAsia="en-US"/>
        </w:rPr>
        <w:t>7. Лестницы, балконы, крыльца (зонты-козырьки) над входами в подъезды, подвалы, над балконами верхних этажей</w:t>
      </w:r>
    </w:p>
    <w:bookmarkEnd w:id="13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Восстановление или замена отдельных участков и элементов.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4" w:name="sub_7008"/>
      <w:r w:rsidRPr="008F6386">
        <w:rPr>
          <w:rFonts w:eastAsiaTheme="minorHAnsi"/>
          <w:b/>
          <w:bCs/>
          <w:sz w:val="24"/>
          <w:szCs w:val="24"/>
          <w:lang w:eastAsia="en-US"/>
        </w:rPr>
        <w:t>8. Полы</w:t>
      </w:r>
    </w:p>
    <w:bookmarkEnd w:id="14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Замена, восстановление отдельных участков.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5" w:name="sub_7010"/>
      <w:r w:rsidRPr="008F6386">
        <w:rPr>
          <w:rFonts w:eastAsiaTheme="minorHAnsi"/>
          <w:b/>
          <w:bCs/>
          <w:sz w:val="24"/>
          <w:szCs w:val="24"/>
          <w:lang w:eastAsia="en-US"/>
        </w:rPr>
        <w:t>9. Внутренняя отделка</w:t>
      </w:r>
    </w:p>
    <w:bookmarkEnd w:id="15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 xml:space="preserve">Восстановление отделки стен, потолков, полов отдельными участками в подъездах, технических помещений, в других </w:t>
      </w:r>
      <w:proofErr w:type="spellStart"/>
      <w:r w:rsidRPr="008F6386">
        <w:rPr>
          <w:rFonts w:eastAsiaTheme="minorHAnsi"/>
          <w:sz w:val="24"/>
          <w:szCs w:val="24"/>
          <w:lang w:eastAsia="en-US"/>
        </w:rPr>
        <w:t>общедомовых</w:t>
      </w:r>
      <w:proofErr w:type="spellEnd"/>
      <w:r w:rsidRPr="008F6386">
        <w:rPr>
          <w:rFonts w:eastAsiaTheme="minorHAnsi"/>
          <w:sz w:val="24"/>
          <w:szCs w:val="24"/>
          <w:lang w:eastAsia="en-US"/>
        </w:rPr>
        <w:t xml:space="preserve"> вспомогательных помещениях и служебных квартирах.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6" w:name="sub_7011"/>
      <w:r w:rsidRPr="008F6386">
        <w:rPr>
          <w:rFonts w:eastAsiaTheme="minorHAnsi"/>
          <w:b/>
          <w:bCs/>
          <w:sz w:val="24"/>
          <w:szCs w:val="24"/>
          <w:lang w:eastAsia="en-US"/>
        </w:rPr>
        <w:t xml:space="preserve">10. </w:t>
      </w:r>
      <w:r w:rsidR="00DA1F83">
        <w:rPr>
          <w:rFonts w:eastAsiaTheme="minorHAnsi"/>
          <w:b/>
          <w:bCs/>
          <w:sz w:val="24"/>
          <w:szCs w:val="24"/>
          <w:lang w:eastAsia="en-US"/>
        </w:rPr>
        <w:t>Ц</w:t>
      </w:r>
      <w:r w:rsidRPr="008F6386">
        <w:rPr>
          <w:rFonts w:eastAsiaTheme="minorHAnsi"/>
          <w:b/>
          <w:bCs/>
          <w:sz w:val="24"/>
          <w:szCs w:val="24"/>
          <w:lang w:eastAsia="en-US"/>
        </w:rPr>
        <w:t>ентральное отопление</w:t>
      </w:r>
    </w:p>
    <w:bookmarkEnd w:id="16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отопления, включая домовые котельные.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7" w:name="sub_7012"/>
      <w:r w:rsidRPr="008F6386">
        <w:rPr>
          <w:rFonts w:eastAsiaTheme="minorHAnsi"/>
          <w:b/>
          <w:bCs/>
          <w:sz w:val="24"/>
          <w:szCs w:val="24"/>
          <w:lang w:eastAsia="en-US"/>
        </w:rPr>
        <w:t>11. Водопровод и канализация, горячее водоснабжение</w:t>
      </w:r>
    </w:p>
    <w:bookmarkEnd w:id="17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8" w:name="sub_7013"/>
      <w:r w:rsidRPr="008F6386">
        <w:rPr>
          <w:rFonts w:eastAsiaTheme="minorHAnsi"/>
          <w:b/>
          <w:bCs/>
          <w:sz w:val="24"/>
          <w:szCs w:val="24"/>
          <w:lang w:eastAsia="en-US"/>
        </w:rPr>
        <w:t>12. Электроснабжение и электротехнические устройства</w:t>
      </w:r>
    </w:p>
    <w:bookmarkEnd w:id="18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Установка, замена и восстановление работоспособности электроснабжения здания за исключением внутриквартирных устройств и приборов, кроме электроплит.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9" w:name="sub_7014"/>
      <w:r w:rsidRPr="008F6386">
        <w:rPr>
          <w:rFonts w:eastAsiaTheme="minorHAnsi"/>
          <w:b/>
          <w:bCs/>
          <w:sz w:val="24"/>
          <w:szCs w:val="24"/>
          <w:lang w:eastAsia="en-US"/>
        </w:rPr>
        <w:t>13. Вентиляция</w:t>
      </w:r>
    </w:p>
    <w:bookmarkEnd w:id="19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Замена и восстановление работоспособности внутридомовой системы вентиляции, включая собственно вентиляторы и их электроприводы.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20" w:name="sub_7015"/>
      <w:r w:rsidRPr="008F6386">
        <w:rPr>
          <w:rFonts w:eastAsiaTheme="minorHAnsi"/>
          <w:b/>
          <w:bCs/>
          <w:sz w:val="24"/>
          <w:szCs w:val="24"/>
          <w:lang w:eastAsia="en-US"/>
        </w:rPr>
        <w:t>14. Мусоропроводы</w:t>
      </w:r>
    </w:p>
    <w:bookmarkEnd w:id="20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21" w:name="sub_7016"/>
      <w:r w:rsidRPr="008F6386">
        <w:rPr>
          <w:rFonts w:eastAsiaTheme="minorHAnsi"/>
          <w:b/>
          <w:bCs/>
          <w:sz w:val="24"/>
          <w:szCs w:val="24"/>
          <w:lang w:eastAsia="en-US"/>
        </w:rPr>
        <w:t xml:space="preserve">15. Специальные </w:t>
      </w:r>
      <w:proofErr w:type="spellStart"/>
      <w:r w:rsidRPr="008F6386">
        <w:rPr>
          <w:rFonts w:eastAsiaTheme="minorHAnsi"/>
          <w:b/>
          <w:bCs/>
          <w:sz w:val="24"/>
          <w:szCs w:val="24"/>
          <w:lang w:eastAsia="en-US"/>
        </w:rPr>
        <w:t>общедомовые</w:t>
      </w:r>
      <w:proofErr w:type="spellEnd"/>
      <w:r w:rsidRPr="008F6386">
        <w:rPr>
          <w:rFonts w:eastAsiaTheme="minorHAnsi"/>
          <w:b/>
          <w:bCs/>
          <w:sz w:val="24"/>
          <w:szCs w:val="24"/>
          <w:lang w:eastAsia="en-US"/>
        </w:rPr>
        <w:t xml:space="preserve"> технические устройства</w:t>
      </w:r>
    </w:p>
    <w:bookmarkEnd w:id="21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8F6386">
        <w:rPr>
          <w:rFonts w:eastAsiaTheme="minorHAnsi"/>
          <w:sz w:val="24"/>
          <w:szCs w:val="24"/>
          <w:lang w:eastAsia="en-US"/>
        </w:rPr>
        <w:t>выполняемые</w:t>
      </w:r>
      <w:proofErr w:type="gramEnd"/>
      <w:r w:rsidRPr="008F6386">
        <w:rPr>
          <w:rFonts w:eastAsiaTheme="minorHAnsi"/>
          <w:sz w:val="24"/>
          <w:szCs w:val="24"/>
          <w:lang w:eastAsia="en-US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351066" w:rsidRPr="008F6386" w:rsidRDefault="00351066" w:rsidP="008F6386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22" w:name="sub_7017"/>
      <w:r w:rsidRPr="008F6386">
        <w:rPr>
          <w:rFonts w:eastAsiaTheme="minorHAnsi"/>
          <w:b/>
          <w:bCs/>
          <w:sz w:val="24"/>
          <w:szCs w:val="24"/>
          <w:lang w:eastAsia="en-US"/>
        </w:rPr>
        <w:t>16. Внешнее благоустройство</w:t>
      </w:r>
    </w:p>
    <w:bookmarkEnd w:id="22"/>
    <w:p w:rsidR="00351066" w:rsidRPr="008F6386" w:rsidRDefault="00351066" w:rsidP="008F638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F6386">
        <w:rPr>
          <w:rFonts w:eastAsiaTheme="minorHAnsi"/>
          <w:sz w:val="24"/>
          <w:szCs w:val="24"/>
          <w:lang w:eastAsia="en-US"/>
        </w:rPr>
        <w:t>Ремонт и восстановление разрушенных участков тротуаров, проездов, дорожек, отмосток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DD643B" w:rsidRPr="008F6386" w:rsidRDefault="00DD643B" w:rsidP="008F6386">
      <w:pPr>
        <w:rPr>
          <w:sz w:val="24"/>
          <w:szCs w:val="24"/>
        </w:rPr>
      </w:pPr>
    </w:p>
    <w:sectPr w:rsidR="00DD643B" w:rsidRPr="008F6386" w:rsidSect="00DA1F83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177A8"/>
    <w:multiLevelType w:val="hybridMultilevel"/>
    <w:tmpl w:val="36CA2AEE"/>
    <w:lvl w:ilvl="0" w:tplc="531C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C182A"/>
    <w:multiLevelType w:val="hybridMultilevel"/>
    <w:tmpl w:val="0540D62E"/>
    <w:lvl w:ilvl="0" w:tplc="DF52ED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66"/>
    <w:rsid w:val="00056B18"/>
    <w:rsid w:val="00115B59"/>
    <w:rsid w:val="002352F4"/>
    <w:rsid w:val="00257D16"/>
    <w:rsid w:val="00263229"/>
    <w:rsid w:val="002B4EBD"/>
    <w:rsid w:val="002D470B"/>
    <w:rsid w:val="00316FA3"/>
    <w:rsid w:val="00351066"/>
    <w:rsid w:val="00374B28"/>
    <w:rsid w:val="003E0040"/>
    <w:rsid w:val="00486C3D"/>
    <w:rsid w:val="00522B7C"/>
    <w:rsid w:val="005471C2"/>
    <w:rsid w:val="005D1759"/>
    <w:rsid w:val="006E13FF"/>
    <w:rsid w:val="006F4ECE"/>
    <w:rsid w:val="008F6386"/>
    <w:rsid w:val="00903802"/>
    <w:rsid w:val="00905F7F"/>
    <w:rsid w:val="009E6024"/>
    <w:rsid w:val="00A00B96"/>
    <w:rsid w:val="00A432D8"/>
    <w:rsid w:val="00A4599A"/>
    <w:rsid w:val="00A94621"/>
    <w:rsid w:val="00B310AB"/>
    <w:rsid w:val="00B45A9D"/>
    <w:rsid w:val="00CE5837"/>
    <w:rsid w:val="00D051A5"/>
    <w:rsid w:val="00DA1F83"/>
    <w:rsid w:val="00DD643B"/>
    <w:rsid w:val="00E60F2D"/>
    <w:rsid w:val="00E838DE"/>
    <w:rsid w:val="00EE7B06"/>
    <w:rsid w:val="00F1790C"/>
    <w:rsid w:val="00F25645"/>
    <w:rsid w:val="00FE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0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066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51066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351066"/>
    <w:pPr>
      <w:autoSpaceDE w:val="0"/>
      <w:autoSpaceDN w:val="0"/>
      <w:adjustRightInd w:val="0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5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FCF2-D904-4A04-90BF-6D1B9BBE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</cp:revision>
  <dcterms:created xsi:type="dcterms:W3CDTF">2010-12-16T08:41:00Z</dcterms:created>
  <dcterms:modified xsi:type="dcterms:W3CDTF">2010-12-17T03:15:00Z</dcterms:modified>
</cp:coreProperties>
</file>